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C5B" w:rsidRDefault="00202C5B" w:rsidP="00B365C4"/>
    <w:p w:rsidR="00202C5B" w:rsidRPr="001A623D" w:rsidRDefault="00202C5B" w:rsidP="00202C5B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A623D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Воспитываем патриотов с детства</w:t>
      </w:r>
    </w:p>
    <w:p w:rsidR="00202C5B" w:rsidRPr="00202C5B" w:rsidRDefault="00202C5B" w:rsidP="00202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C5B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0D9C2676" wp14:editId="0E093970">
            <wp:extent cx="3552825" cy="1847850"/>
            <wp:effectExtent l="0" t="0" r="9525" b="0"/>
            <wp:docPr id="3" name="Рисунок 3" descr="https://sad50mogilev.by/files/55020/obj/140/18273/ico/patri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ad50mogilev.by/files/55020/obj/140/18273/ico/patrio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C5B" w:rsidRDefault="00202C5B" w:rsidP="00202C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02C5B" w:rsidRPr="00202C5B" w:rsidRDefault="00202C5B" w:rsidP="00B27605">
      <w:pPr>
        <w:shd w:val="clear" w:color="auto" w:fill="FFFFFF"/>
        <w:spacing w:after="15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202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сли мы хотим, чтобы наши дети</w:t>
      </w:r>
      <w:r w:rsidR="00B276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полюбили свою страну, свой город</w:t>
      </w:r>
      <w:r w:rsidRPr="00202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нам нужно показать их с привлекательной стороны. Очень важно привить детям чувство любви и привязанности к природным и </w:t>
      </w:r>
      <w:r w:rsidR="00B276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культурным ценностям родной страны и родного города</w:t>
      </w:r>
      <w:r w:rsidRPr="00202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Тем более, что нам есть чем гордиться. </w:t>
      </w:r>
      <w:r w:rsidR="00B276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К.Д. Ушинский писал: «</w:t>
      </w:r>
      <w:r w:rsidRPr="00202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Ребенку нечего отрицать, ему нужна положительная пища, кормить его ненавистью, отчаянием и презрением может только человек, не </w:t>
      </w:r>
      <w:r w:rsidR="00B276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понимающий потребностей детства»</w:t>
      </w:r>
      <w:r w:rsidRPr="00202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Таким образом, проблема патриотического воспитания подрастающего поколения сегодня одна из наиболее актуальных.</w:t>
      </w:r>
    </w:p>
    <w:p w:rsidR="00202C5B" w:rsidRDefault="001A623D" w:rsidP="00B27605">
      <w:pPr>
        <w:shd w:val="clear" w:color="auto" w:fill="FFFFFF"/>
        <w:spacing w:after="15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202C5B" w:rsidRPr="00202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атриотическое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оспитание ребенка дошкольника – </w:t>
      </w:r>
      <w:r w:rsidR="00202C5B" w:rsidRPr="00202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сложный педагогический процесс. В основе его лежит чувство Родины... Оно начинается у ребенка с отношения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семье, к самым близким людям –                            </w:t>
      </w:r>
      <w:r w:rsidR="00202C5B" w:rsidRPr="00202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матери, отцу, бабушке, дедушке. Это корни, связывающие его с родным домом и ближайшим окружением. Чувство Родины начинается с восхищения тем, что видит перед собой малыш, чему он изумляется и что вызывает отклик в его душе. И хотя многие впечатления еще не осознаны им глубоко, но, пропущенные через детское восприятие, они играют огромную роль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</w:t>
      </w:r>
      <w:r w:rsidR="00202C5B" w:rsidRPr="00202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становлении лич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ности патриота.  И наша задача – </w:t>
      </w:r>
      <w:r w:rsidR="00202C5B" w:rsidRPr="00202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отобрать из массы впечатлений, получаемых ребенком, наиболее доступные ему: природа и мир животных, труд людей, традиции дома (детского сада, родного края), общественные события и т.д. Исходя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 этого, работа по </w:t>
      </w:r>
      <w:r w:rsidR="00B276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формированию основ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гражданско-</w:t>
      </w:r>
      <w:r w:rsidR="00B276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патриотической культуры</w:t>
      </w:r>
      <w:r w:rsidR="00202C5B" w:rsidRPr="00202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детском саду включает в себя целый комплекс задач:</w:t>
      </w:r>
    </w:p>
    <w:p w:rsidR="001A623D" w:rsidRPr="00B27605" w:rsidRDefault="00B27605" w:rsidP="00B2760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1A623D" w:rsidRPr="00B2760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1. Формировать представления:</w:t>
      </w:r>
    </w:p>
    <w:p w:rsidR="001A623D" w:rsidRPr="001A623D" w:rsidRDefault="001A623D" w:rsidP="00B27605">
      <w:pPr>
        <w:pStyle w:val="a3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родном городе, областных городах Республики Беларусь, их достопримечательностях;</w:t>
      </w:r>
    </w:p>
    <w:p w:rsidR="001A623D" w:rsidRDefault="001A623D" w:rsidP="00B27605">
      <w:pPr>
        <w:pStyle w:val="a3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 столице Республики Беларусь – городе Минске, ее достопримечательностях;</w:t>
      </w:r>
    </w:p>
    <w:p w:rsidR="001A623D" w:rsidRDefault="001A623D" w:rsidP="00B27605">
      <w:pPr>
        <w:pStyle w:val="a3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природных символах Республики Беларусь;</w:t>
      </w:r>
    </w:p>
    <w:p w:rsidR="001A623D" w:rsidRDefault="00E343C8" w:rsidP="00B27605">
      <w:pPr>
        <w:pStyle w:val="a3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государственных символах Республики Беларусь;</w:t>
      </w:r>
    </w:p>
    <w:p w:rsidR="00E343C8" w:rsidRDefault="00E343C8" w:rsidP="00B27605">
      <w:pPr>
        <w:pStyle w:val="a3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людях, прославивших Беларусь, их деятельности и достижениях;</w:t>
      </w:r>
    </w:p>
    <w:p w:rsidR="00E343C8" w:rsidRDefault="00E343C8" w:rsidP="00B27605">
      <w:pPr>
        <w:pStyle w:val="a3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государственных праздниках и общереспубликанских праздничных днях;</w:t>
      </w:r>
    </w:p>
    <w:p w:rsidR="00E343C8" w:rsidRDefault="00E343C8" w:rsidP="00B27605">
      <w:pPr>
        <w:pStyle w:val="a3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скульптурно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-архитектурных объектах, сооружениях, возведенных на территории нашей страны и посвященных событиям Великой Отечественной войны;</w:t>
      </w:r>
    </w:p>
    <w:p w:rsidR="00E343C8" w:rsidRDefault="00E343C8" w:rsidP="00B27605">
      <w:pPr>
        <w:pStyle w:val="a3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белорусской армии,</w:t>
      </w:r>
      <w:r w:rsidR="008E47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трудной, но почетной обязанности защищать Родину, охранять ее спокойствие и безопасность</w:t>
      </w:r>
    </w:p>
    <w:p w:rsidR="008E479E" w:rsidRPr="008E479E" w:rsidRDefault="008E479E" w:rsidP="00B27605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8E479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2. Формировать умения:</w:t>
      </w:r>
    </w:p>
    <w:p w:rsidR="008E479E" w:rsidRPr="008E479E" w:rsidRDefault="008E479E" w:rsidP="00B27605">
      <w:pPr>
        <w:pStyle w:val="a3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7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показывать на карте географическое положение Республики Беларусь;</w:t>
      </w:r>
    </w:p>
    <w:p w:rsidR="008E479E" w:rsidRPr="008E479E" w:rsidRDefault="008E479E" w:rsidP="00B27605">
      <w:pPr>
        <w:pStyle w:val="a3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7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соблюдать правила поведения на церемонии подъема Государственного флага Республики Беларусь и исполнения Государственного гимна Республики Беларусь;</w:t>
      </w:r>
    </w:p>
    <w:p w:rsidR="00202C5B" w:rsidRPr="008E479E" w:rsidRDefault="008E479E" w:rsidP="00B27605">
      <w:pPr>
        <w:pStyle w:val="a3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7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рассказывать </w:t>
      </w:r>
      <w:r w:rsidRPr="008E47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государственных праздниках и общереспубликанских праздничных днях</w:t>
      </w:r>
      <w:r w:rsidRPr="008E47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8E479E">
        <w:rPr>
          <w:rFonts w:ascii="Times New Roman" w:hAnsi="Times New Roman" w:cs="Times New Roman"/>
          <w:sz w:val="28"/>
          <w:szCs w:val="28"/>
        </w:rPr>
        <w:t>принимать активное участие в их подготовке и праздновании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479E" w:rsidRDefault="008E479E" w:rsidP="00B27605">
      <w:pPr>
        <w:pStyle w:val="a3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рассказывать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скульптурно</w:t>
      </w:r>
      <w:proofErr w:type="spellEnd"/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-архитектурных объектах, сооружениях, возведенных на территории нашей страны и посвященных событиям Великой Отечественной войны</w:t>
      </w:r>
    </w:p>
    <w:p w:rsidR="008E479E" w:rsidRPr="008E479E" w:rsidRDefault="008E479E" w:rsidP="00B27605">
      <w:pPr>
        <w:shd w:val="clear" w:color="auto" w:fill="FFFFFF"/>
        <w:spacing w:after="0" w:line="276" w:lineRule="auto"/>
        <w:ind w:left="435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8E479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3. Воспитывать:</w:t>
      </w:r>
    </w:p>
    <w:p w:rsidR="008E479E" w:rsidRDefault="008E479E" w:rsidP="00B27605">
      <w:pPr>
        <w:pStyle w:val="a3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чувство патриотизма и любви к Родине;</w:t>
      </w:r>
    </w:p>
    <w:p w:rsidR="008E479E" w:rsidRDefault="008E479E" w:rsidP="00B27605">
      <w:pPr>
        <w:pStyle w:val="a3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уважительное отношение к героическому прошлому своего народа, ценностное отношение к жизни и миру;</w:t>
      </w:r>
    </w:p>
    <w:p w:rsidR="008E479E" w:rsidRDefault="008E479E" w:rsidP="00B27605">
      <w:pPr>
        <w:pStyle w:val="a3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уважение к защитникам Отечества;</w:t>
      </w:r>
    </w:p>
    <w:p w:rsidR="008E479E" w:rsidRPr="008E479E" w:rsidRDefault="008E479E" w:rsidP="00B27605">
      <w:pPr>
        <w:pStyle w:val="a3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уважительное отношение к истории и культуре своей страны, народа.</w:t>
      </w:r>
    </w:p>
    <w:p w:rsidR="00202C5B" w:rsidRDefault="00202C5B" w:rsidP="00B27605">
      <w:pPr>
        <w:spacing w:after="0" w:line="276" w:lineRule="auto"/>
        <w:jc w:val="both"/>
      </w:pPr>
    </w:p>
    <w:p w:rsidR="00202C5B" w:rsidRDefault="00202C5B" w:rsidP="00B27605">
      <w:pPr>
        <w:spacing w:after="0" w:line="276" w:lineRule="auto"/>
        <w:jc w:val="both"/>
      </w:pPr>
    </w:p>
    <w:p w:rsidR="00202C5B" w:rsidRDefault="00202C5B" w:rsidP="00B27605">
      <w:pPr>
        <w:spacing w:line="276" w:lineRule="auto"/>
        <w:jc w:val="both"/>
      </w:pPr>
    </w:p>
    <w:p w:rsidR="00202C5B" w:rsidRDefault="00202C5B" w:rsidP="00202C5B">
      <w:pPr>
        <w:jc w:val="both"/>
      </w:pPr>
    </w:p>
    <w:p w:rsidR="00202C5B" w:rsidRDefault="00202C5B" w:rsidP="00202C5B">
      <w:pPr>
        <w:jc w:val="both"/>
      </w:pPr>
    </w:p>
    <w:p w:rsidR="00202C5B" w:rsidRDefault="00202C5B" w:rsidP="00202C5B">
      <w:pPr>
        <w:jc w:val="both"/>
      </w:pPr>
    </w:p>
    <w:p w:rsidR="00202C5B" w:rsidRDefault="00202C5B" w:rsidP="00202C5B">
      <w:pPr>
        <w:jc w:val="both"/>
      </w:pPr>
    </w:p>
    <w:p w:rsidR="00202C5B" w:rsidRDefault="00202C5B" w:rsidP="00202C5B">
      <w:pPr>
        <w:jc w:val="both"/>
      </w:pPr>
      <w:bookmarkStart w:id="0" w:name="_GoBack"/>
      <w:bookmarkEnd w:id="0"/>
    </w:p>
    <w:sectPr w:rsidR="00202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B011A"/>
    <w:multiLevelType w:val="hybridMultilevel"/>
    <w:tmpl w:val="D66A569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24ED59EC"/>
    <w:multiLevelType w:val="multilevel"/>
    <w:tmpl w:val="06D0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702F8B"/>
    <w:multiLevelType w:val="hybridMultilevel"/>
    <w:tmpl w:val="AA4CDB2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5A29199B"/>
    <w:multiLevelType w:val="hybridMultilevel"/>
    <w:tmpl w:val="FC04C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E30EA6"/>
    <w:multiLevelType w:val="hybridMultilevel"/>
    <w:tmpl w:val="3F7CEA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A7C6A71"/>
    <w:multiLevelType w:val="multilevel"/>
    <w:tmpl w:val="91CE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A46C78"/>
    <w:multiLevelType w:val="hybridMultilevel"/>
    <w:tmpl w:val="9280B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CF0B10"/>
    <w:multiLevelType w:val="hybridMultilevel"/>
    <w:tmpl w:val="5216A6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C4"/>
    <w:rsid w:val="00007FCE"/>
    <w:rsid w:val="001A623D"/>
    <w:rsid w:val="00202C5B"/>
    <w:rsid w:val="007C10AF"/>
    <w:rsid w:val="008E479E"/>
    <w:rsid w:val="00B27605"/>
    <w:rsid w:val="00B365C4"/>
    <w:rsid w:val="00E3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560B7-52AC-4AA2-BB66-F3628559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5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4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5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4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4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4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2025-10-27T13:41:00Z</dcterms:created>
  <dcterms:modified xsi:type="dcterms:W3CDTF">2025-12-02T06:58:00Z</dcterms:modified>
</cp:coreProperties>
</file>